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1D2" w:rsidRPr="005D21D2" w:rsidRDefault="005D21D2" w:rsidP="005D21D2">
      <w:pPr>
        <w:spacing w:line="240" w:lineRule="auto"/>
        <w:jc w:val="right"/>
        <w:rPr>
          <w:sz w:val="30"/>
          <w:szCs w:val="30"/>
        </w:rPr>
      </w:pPr>
      <w:r w:rsidRPr="005D21D2">
        <w:rPr>
          <w:sz w:val="30"/>
          <w:szCs w:val="30"/>
        </w:rPr>
        <w:t>Приложение 2</w:t>
      </w:r>
    </w:p>
    <w:p w:rsidR="006374F1" w:rsidRDefault="006374F1" w:rsidP="00BA660C">
      <w:pPr>
        <w:spacing w:line="24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Оборудование</w:t>
      </w:r>
      <w:r w:rsidR="005D21D2">
        <w:rPr>
          <w:b/>
          <w:sz w:val="30"/>
          <w:szCs w:val="30"/>
        </w:rPr>
        <w:t>,</w:t>
      </w:r>
      <w:r>
        <w:rPr>
          <w:b/>
          <w:sz w:val="30"/>
          <w:szCs w:val="30"/>
        </w:rPr>
        <w:t xml:space="preserve"> находящееся в салоне вагона</w:t>
      </w:r>
    </w:p>
    <w:p w:rsidR="00287EA6" w:rsidRPr="00300178" w:rsidRDefault="00287EA6" w:rsidP="000306F1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30"/>
          <w:szCs w:val="30"/>
        </w:rPr>
      </w:pPr>
      <w:r w:rsidRPr="00300178">
        <w:rPr>
          <w:sz w:val="30"/>
          <w:szCs w:val="30"/>
        </w:rPr>
        <w:t>Аппаратный отсек.</w:t>
      </w:r>
    </w:p>
    <w:p w:rsidR="00287EA6" w:rsidRPr="00300178" w:rsidRDefault="00287EA6" w:rsidP="00393E0E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30"/>
          <w:szCs w:val="30"/>
        </w:rPr>
      </w:pPr>
      <w:r w:rsidRPr="00300178">
        <w:rPr>
          <w:sz w:val="30"/>
          <w:szCs w:val="30"/>
        </w:rPr>
        <w:t>Торцевой шкаф №1.</w:t>
      </w:r>
    </w:p>
    <w:p w:rsidR="00287EA6" w:rsidRPr="00300178" w:rsidRDefault="00287EA6" w:rsidP="00393E0E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sz w:val="30"/>
          <w:szCs w:val="30"/>
        </w:rPr>
      </w:pPr>
      <w:r w:rsidRPr="00300178">
        <w:rPr>
          <w:sz w:val="30"/>
          <w:szCs w:val="30"/>
        </w:rPr>
        <w:t>Торцевой шкаф №2.</w:t>
      </w:r>
    </w:p>
    <w:p w:rsidR="00287EA6" w:rsidRPr="00300178" w:rsidRDefault="00287EA6" w:rsidP="00393E0E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sz w:val="30"/>
          <w:szCs w:val="30"/>
        </w:rPr>
      </w:pPr>
      <w:r w:rsidRPr="00300178">
        <w:rPr>
          <w:sz w:val="30"/>
          <w:szCs w:val="30"/>
        </w:rPr>
        <w:t>Аварийное открытие дверей.</w:t>
      </w:r>
    </w:p>
    <w:p w:rsidR="00287EA6" w:rsidRPr="00300178" w:rsidRDefault="00287EA6" w:rsidP="00393E0E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sz w:val="30"/>
          <w:szCs w:val="30"/>
        </w:rPr>
      </w:pPr>
      <w:r w:rsidRPr="00300178">
        <w:rPr>
          <w:sz w:val="30"/>
          <w:szCs w:val="30"/>
        </w:rPr>
        <w:t>Серв</w:t>
      </w:r>
      <w:r w:rsidR="00393E0E">
        <w:rPr>
          <w:sz w:val="30"/>
          <w:szCs w:val="30"/>
        </w:rPr>
        <w:t xml:space="preserve">исный переключатель отключения </w:t>
      </w:r>
      <w:r w:rsidRPr="00300178">
        <w:rPr>
          <w:sz w:val="30"/>
          <w:szCs w:val="30"/>
          <w:lang w:val="en-US"/>
        </w:rPr>
        <w:t>S</w:t>
      </w:r>
      <w:r w:rsidRPr="00300178">
        <w:rPr>
          <w:sz w:val="30"/>
          <w:szCs w:val="30"/>
        </w:rPr>
        <w:t>7 электропитания дверной системы.</w:t>
      </w:r>
    </w:p>
    <w:p w:rsidR="00287EA6" w:rsidRPr="00300178" w:rsidRDefault="00287EA6" w:rsidP="00393E0E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sz w:val="30"/>
          <w:szCs w:val="30"/>
        </w:rPr>
      </w:pPr>
      <w:r w:rsidRPr="00300178">
        <w:rPr>
          <w:sz w:val="30"/>
          <w:szCs w:val="30"/>
        </w:rPr>
        <w:t xml:space="preserve">Кран К40 – тормозные </w:t>
      </w:r>
      <w:r w:rsidR="001A1B9E">
        <w:rPr>
          <w:sz w:val="30"/>
          <w:szCs w:val="30"/>
        </w:rPr>
        <w:t>цилиндры ТЦ-1, ТЦ-2.</w:t>
      </w:r>
    </w:p>
    <w:p w:rsidR="00287EA6" w:rsidRPr="00300178" w:rsidRDefault="00287EA6" w:rsidP="00393E0E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sz w:val="30"/>
          <w:szCs w:val="30"/>
        </w:rPr>
      </w:pPr>
      <w:r w:rsidRPr="00300178">
        <w:rPr>
          <w:sz w:val="30"/>
          <w:szCs w:val="30"/>
        </w:rPr>
        <w:t xml:space="preserve">Кран К41 – тормозные </w:t>
      </w:r>
      <w:r w:rsidR="0088638C" w:rsidRPr="00300178">
        <w:rPr>
          <w:sz w:val="30"/>
          <w:szCs w:val="30"/>
        </w:rPr>
        <w:t>цилиндры ТЦ-3, ТЦ-4</w:t>
      </w:r>
      <w:r w:rsidR="001A1B9E">
        <w:rPr>
          <w:sz w:val="30"/>
          <w:szCs w:val="30"/>
        </w:rPr>
        <w:t>.</w:t>
      </w:r>
    </w:p>
    <w:p w:rsidR="00287EA6" w:rsidRPr="00300178" w:rsidRDefault="00287EA6" w:rsidP="00393E0E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sz w:val="30"/>
          <w:szCs w:val="30"/>
        </w:rPr>
      </w:pPr>
      <w:r w:rsidRPr="00300178">
        <w:rPr>
          <w:sz w:val="30"/>
          <w:szCs w:val="30"/>
        </w:rPr>
        <w:t xml:space="preserve">Кран К31 – контейнер </w:t>
      </w:r>
      <w:r w:rsidR="0088638C" w:rsidRPr="00300178">
        <w:rPr>
          <w:sz w:val="30"/>
          <w:szCs w:val="30"/>
        </w:rPr>
        <w:t>тормозного оборудования</w:t>
      </w:r>
      <w:r w:rsidR="001A1B9E">
        <w:rPr>
          <w:sz w:val="30"/>
          <w:szCs w:val="30"/>
        </w:rPr>
        <w:t>.</w:t>
      </w:r>
    </w:p>
    <w:p w:rsidR="005F185C" w:rsidRPr="00300178" w:rsidRDefault="00367348" w:rsidP="00393E0E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sz w:val="30"/>
          <w:szCs w:val="30"/>
        </w:rPr>
      </w:pPr>
      <w:r w:rsidRPr="00300178">
        <w:rPr>
          <w:sz w:val="30"/>
          <w:szCs w:val="30"/>
        </w:rPr>
        <w:t xml:space="preserve">Кран К5 </w:t>
      </w:r>
      <w:r w:rsidR="00287DE1" w:rsidRPr="00287DE1">
        <w:rPr>
          <w:sz w:val="30"/>
          <w:szCs w:val="30"/>
        </w:rPr>
        <w:t xml:space="preserve">– </w:t>
      </w:r>
      <w:r w:rsidR="005F185C" w:rsidRPr="00300178">
        <w:rPr>
          <w:sz w:val="30"/>
          <w:szCs w:val="30"/>
        </w:rPr>
        <w:t>стояночный тормоз</w:t>
      </w:r>
      <w:r w:rsidR="001A1B9E">
        <w:rPr>
          <w:sz w:val="30"/>
          <w:szCs w:val="30"/>
        </w:rPr>
        <w:t>.</w:t>
      </w:r>
    </w:p>
    <w:p w:rsidR="0088638C" w:rsidRPr="00300178" w:rsidRDefault="005F185C" w:rsidP="00393E0E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sz w:val="30"/>
          <w:szCs w:val="30"/>
        </w:rPr>
      </w:pPr>
      <w:r w:rsidRPr="00300178">
        <w:rPr>
          <w:sz w:val="30"/>
          <w:szCs w:val="30"/>
        </w:rPr>
        <w:t xml:space="preserve">Кран СК2 – стоп </w:t>
      </w:r>
      <w:r w:rsidR="0088638C" w:rsidRPr="00300178">
        <w:rPr>
          <w:sz w:val="30"/>
          <w:szCs w:val="30"/>
        </w:rPr>
        <w:t>кран</w:t>
      </w:r>
      <w:r w:rsidR="001A1B9E">
        <w:rPr>
          <w:sz w:val="30"/>
          <w:szCs w:val="30"/>
        </w:rPr>
        <w:t>.</w:t>
      </w:r>
    </w:p>
    <w:p w:rsidR="00287EA6" w:rsidRDefault="00287EA6" w:rsidP="00393E0E">
      <w:pPr>
        <w:spacing w:line="240" w:lineRule="auto"/>
        <w:rPr>
          <w:sz w:val="30"/>
          <w:szCs w:val="30"/>
        </w:rPr>
      </w:pPr>
    </w:p>
    <w:p w:rsidR="005D21D2" w:rsidRPr="0088638C" w:rsidRDefault="005D21D2" w:rsidP="00393E0E">
      <w:pPr>
        <w:spacing w:line="240" w:lineRule="auto"/>
        <w:rPr>
          <w:sz w:val="30"/>
          <w:szCs w:val="30"/>
        </w:rPr>
      </w:pPr>
      <w:bookmarkStart w:id="0" w:name="_GoBack"/>
      <w:bookmarkEnd w:id="0"/>
    </w:p>
    <w:sectPr w:rsidR="005D21D2" w:rsidRPr="0088638C" w:rsidSect="00752C6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661" w:rsidRDefault="00206661" w:rsidP="00393E0E">
      <w:pPr>
        <w:spacing w:after="0" w:line="240" w:lineRule="auto"/>
      </w:pPr>
      <w:r>
        <w:separator/>
      </w:r>
    </w:p>
  </w:endnote>
  <w:endnote w:type="continuationSeparator" w:id="0">
    <w:p w:rsidR="00206661" w:rsidRDefault="00206661" w:rsidP="00393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661" w:rsidRDefault="00206661" w:rsidP="00393E0E">
      <w:pPr>
        <w:spacing w:after="0" w:line="240" w:lineRule="auto"/>
      </w:pPr>
      <w:r>
        <w:separator/>
      </w:r>
    </w:p>
  </w:footnote>
  <w:footnote w:type="continuationSeparator" w:id="0">
    <w:p w:rsidR="00206661" w:rsidRDefault="00206661" w:rsidP="00393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ED1423"/>
    <w:multiLevelType w:val="hybridMultilevel"/>
    <w:tmpl w:val="861A0E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EA6"/>
    <w:rsid w:val="000306F1"/>
    <w:rsid w:val="00056547"/>
    <w:rsid w:val="000A4857"/>
    <w:rsid w:val="001A1B9E"/>
    <w:rsid w:val="00206661"/>
    <w:rsid w:val="00287DE1"/>
    <w:rsid w:val="00287EA6"/>
    <w:rsid w:val="00300178"/>
    <w:rsid w:val="00367348"/>
    <w:rsid w:val="00393E0E"/>
    <w:rsid w:val="003E4D04"/>
    <w:rsid w:val="005D21D2"/>
    <w:rsid w:val="005F185C"/>
    <w:rsid w:val="006374F1"/>
    <w:rsid w:val="00752C6E"/>
    <w:rsid w:val="0088638C"/>
    <w:rsid w:val="009A311C"/>
    <w:rsid w:val="00BA660C"/>
    <w:rsid w:val="00DD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6068B9-6939-4F67-982C-974DF404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17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3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3E0E"/>
  </w:style>
  <w:style w:type="paragraph" w:styleId="a6">
    <w:name w:val="footer"/>
    <w:basedOn w:val="a"/>
    <w:link w:val="a7"/>
    <w:uiPriority w:val="99"/>
    <w:unhideWhenUsed/>
    <w:rsid w:val="00393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3E0E"/>
  </w:style>
  <w:style w:type="paragraph" w:customStyle="1" w:styleId="Standard">
    <w:name w:val="Standard"/>
    <w:rsid w:val="005D21D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8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Задора Владимир Владимирович</dc:creator>
  <cp:lastModifiedBy>Пользователь</cp:lastModifiedBy>
  <cp:revision>12</cp:revision>
  <cp:lastPrinted>2026-03-04T12:29:00Z</cp:lastPrinted>
  <dcterms:created xsi:type="dcterms:W3CDTF">2026-02-12T05:27:00Z</dcterms:created>
  <dcterms:modified xsi:type="dcterms:W3CDTF">2026-09-07T12:23:00Z</dcterms:modified>
</cp:coreProperties>
</file>